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A69" w:rsidRDefault="00C6460D" w:rsidP="00F00A69">
      <w:pPr>
        <w:spacing w:after="0" w:line="480" w:lineRule="auto"/>
        <w:contextualSpacing/>
        <w:rPr>
          <w:rFonts w:ascii="Times New Roman" w:hAnsi="Times New Roman" w:cs="Times New Roman"/>
          <w:b/>
          <w:sz w:val="24"/>
          <w:szCs w:val="24"/>
        </w:rPr>
      </w:pPr>
      <w:bookmarkStart w:id="0" w:name="_GoBack"/>
      <w:bookmarkEnd w:id="0"/>
      <w:r w:rsidRPr="00C6460D">
        <w:rPr>
          <w:rFonts w:ascii="Times New Roman" w:hAnsi="Times New Roman" w:cs="Times New Roman"/>
          <w:b/>
          <w:sz w:val="24"/>
          <w:szCs w:val="24"/>
        </w:rPr>
        <w:t>National Association of Biology Teachers</w:t>
      </w:r>
    </w:p>
    <w:p w:rsidR="00574A8C" w:rsidRDefault="00B0299B" w:rsidP="00F00A69">
      <w:pPr>
        <w:spacing w:after="0" w:line="480" w:lineRule="auto"/>
        <w:contextualSpacing/>
        <w:rPr>
          <w:rFonts w:ascii="Times New Roman" w:hAnsi="Times New Roman" w:cs="Times New Roman"/>
          <w:sz w:val="24"/>
          <w:szCs w:val="24"/>
        </w:rPr>
      </w:pPr>
      <w:hyperlink r:id="rId7" w:history="1">
        <w:r w:rsidR="0083300D" w:rsidRPr="008934B8">
          <w:rPr>
            <w:rStyle w:val="Hyperlink"/>
            <w:rFonts w:ascii="Times New Roman" w:hAnsi="Times New Roman" w:cs="Times New Roman"/>
            <w:sz w:val="24"/>
            <w:szCs w:val="24"/>
          </w:rPr>
          <w:t>http://www.nabt.org/websites/institution/index.php?p=1</w:t>
        </w:r>
      </w:hyperlink>
    </w:p>
    <w:p w:rsidR="00C6460D" w:rsidRDefault="00CC0B99" w:rsidP="00F00A69">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w:t>
      </w:r>
      <w:r w:rsidR="00C6460D" w:rsidRPr="00C6460D">
        <w:rPr>
          <w:rFonts w:ascii="Times New Roman" w:hAnsi="Times New Roman" w:cs="Times New Roman"/>
          <w:sz w:val="24"/>
          <w:szCs w:val="24"/>
        </w:rPr>
        <w:t>The National Association of Biology Teachers empowers educators to provide the best possible biology and life science education for all students</w:t>
      </w:r>
      <w:r w:rsidR="00C6460D">
        <w:rPr>
          <w:rFonts w:ascii="Times New Roman" w:hAnsi="Times New Roman" w:cs="Times New Roman"/>
          <w:sz w:val="24"/>
          <w:szCs w:val="24"/>
        </w:rPr>
        <w:t>.”</w:t>
      </w:r>
      <w:r w:rsidR="00574A8C">
        <w:rPr>
          <w:rFonts w:ascii="Times New Roman" w:hAnsi="Times New Roman" w:cs="Times New Roman"/>
          <w:sz w:val="24"/>
          <w:szCs w:val="24"/>
        </w:rPr>
        <w:t xml:space="preserve"> This organization “represents and supports teachers, students, scientists, and allied professional organizations to enhance and improve biological literacy.”</w:t>
      </w:r>
      <w:r>
        <w:rPr>
          <w:rFonts w:ascii="Times New Roman" w:hAnsi="Times New Roman" w:cs="Times New Roman"/>
          <w:sz w:val="24"/>
          <w:szCs w:val="24"/>
        </w:rPr>
        <w:t xml:space="preserve"> Membership benefits include: </w:t>
      </w:r>
      <w:r w:rsidRPr="00CC0B99">
        <w:rPr>
          <w:rFonts w:ascii="Times New Roman" w:hAnsi="Times New Roman" w:cs="Times New Roman"/>
          <w:sz w:val="24"/>
          <w:szCs w:val="24"/>
        </w:rPr>
        <w:t>Nine issues of The American Biology Teacher, electronic issues of the News &amp; Views, discounts on conferences, publications, and insurance, special "members only" opportunities, free teaching resources.</w:t>
      </w:r>
      <w:r>
        <w:rPr>
          <w:rFonts w:ascii="Times New Roman" w:hAnsi="Times New Roman" w:cs="Times New Roman"/>
          <w:sz w:val="24"/>
          <w:szCs w:val="24"/>
        </w:rPr>
        <w:t xml:space="preserve"> There are different </w:t>
      </w:r>
      <w:r w:rsidR="00425EB4">
        <w:rPr>
          <w:rFonts w:ascii="Times New Roman" w:hAnsi="Times New Roman" w:cs="Times New Roman"/>
          <w:sz w:val="24"/>
          <w:szCs w:val="24"/>
        </w:rPr>
        <w:t>membership titles with each having its own cost to join.</w:t>
      </w:r>
    </w:p>
    <w:p w:rsidR="00C40D98" w:rsidRDefault="00C40D98" w:rsidP="00F00A69">
      <w:pPr>
        <w:spacing w:after="0" w:line="480" w:lineRule="auto"/>
        <w:contextualSpacing/>
        <w:rPr>
          <w:rFonts w:ascii="Times New Roman" w:hAnsi="Times New Roman" w:cs="Times New Roman"/>
          <w:sz w:val="24"/>
          <w:szCs w:val="24"/>
        </w:rPr>
      </w:pPr>
      <w:r w:rsidRPr="0064440C">
        <w:rPr>
          <w:rFonts w:ascii="Times New Roman" w:hAnsi="Times New Roman" w:cs="Times New Roman"/>
          <w:sz w:val="24"/>
          <w:szCs w:val="24"/>
          <w:u w:val="single"/>
        </w:rPr>
        <w:t>Cost</w:t>
      </w:r>
      <w:r>
        <w:rPr>
          <w:rFonts w:ascii="Times New Roman" w:hAnsi="Times New Roman" w:cs="Times New Roman"/>
          <w:sz w:val="24"/>
          <w:szCs w:val="24"/>
        </w:rPr>
        <w:t>:</w:t>
      </w:r>
    </w:p>
    <w:p w:rsidR="00D35669" w:rsidRPr="00D35669" w:rsidRDefault="00D35669" w:rsidP="00D35669">
      <w:pPr>
        <w:spacing w:after="0" w:line="480" w:lineRule="auto"/>
        <w:contextualSpacing/>
        <w:rPr>
          <w:rFonts w:ascii="Times New Roman" w:hAnsi="Times New Roman" w:cs="Times New Roman"/>
          <w:sz w:val="24"/>
          <w:szCs w:val="24"/>
        </w:rPr>
      </w:pPr>
      <w:r w:rsidRPr="0064440C">
        <w:rPr>
          <w:rFonts w:ascii="Times New Roman" w:hAnsi="Times New Roman" w:cs="Times New Roman"/>
          <w:b/>
          <w:sz w:val="24"/>
          <w:szCs w:val="24"/>
        </w:rPr>
        <w:t>Full Member (U.S., Canada, Mexico)</w:t>
      </w:r>
      <w:r w:rsidRPr="00D35669">
        <w:rPr>
          <w:rFonts w:ascii="Times New Roman" w:hAnsi="Times New Roman" w:cs="Times New Roman"/>
          <w:sz w:val="24"/>
          <w:szCs w:val="24"/>
        </w:rPr>
        <w:t xml:space="preserve"> Includes both print and online subscription to The American Biology Teacher</w:t>
      </w:r>
      <w:r w:rsidR="0064440C">
        <w:rPr>
          <w:rFonts w:ascii="Times New Roman" w:hAnsi="Times New Roman" w:cs="Times New Roman"/>
          <w:sz w:val="24"/>
          <w:szCs w:val="24"/>
        </w:rPr>
        <w:t xml:space="preserve"> </w:t>
      </w:r>
      <w:r w:rsidRPr="00D35669">
        <w:rPr>
          <w:rFonts w:ascii="Times New Roman" w:hAnsi="Times New Roman" w:cs="Times New Roman"/>
          <w:sz w:val="24"/>
          <w:szCs w:val="24"/>
        </w:rPr>
        <w:t>$75/</w:t>
      </w:r>
      <w:r w:rsidR="00CC0B99" w:rsidRPr="00D35669">
        <w:rPr>
          <w:rFonts w:ascii="Times New Roman" w:hAnsi="Times New Roman" w:cs="Times New Roman"/>
          <w:sz w:val="24"/>
          <w:szCs w:val="24"/>
        </w:rPr>
        <w:t>yr.</w:t>
      </w:r>
      <w:r w:rsidRPr="00D35669">
        <w:rPr>
          <w:rFonts w:ascii="Times New Roman" w:hAnsi="Times New Roman" w:cs="Times New Roman"/>
          <w:sz w:val="24"/>
          <w:szCs w:val="24"/>
        </w:rPr>
        <w:t xml:space="preserve"> </w:t>
      </w:r>
    </w:p>
    <w:p w:rsidR="00D35669" w:rsidRPr="00D35669" w:rsidRDefault="00D35669" w:rsidP="00D35669">
      <w:pPr>
        <w:spacing w:after="0" w:line="480" w:lineRule="auto"/>
        <w:contextualSpacing/>
        <w:rPr>
          <w:rFonts w:ascii="Times New Roman" w:hAnsi="Times New Roman" w:cs="Times New Roman"/>
          <w:sz w:val="24"/>
          <w:szCs w:val="24"/>
        </w:rPr>
      </w:pPr>
      <w:r w:rsidRPr="0064440C">
        <w:rPr>
          <w:rFonts w:ascii="Times New Roman" w:hAnsi="Times New Roman" w:cs="Times New Roman"/>
          <w:b/>
          <w:sz w:val="24"/>
          <w:szCs w:val="24"/>
        </w:rPr>
        <w:t>Retired Member</w:t>
      </w:r>
      <w:r w:rsidRPr="00D35669">
        <w:rPr>
          <w:rFonts w:ascii="Times New Roman" w:hAnsi="Times New Roman" w:cs="Times New Roman"/>
          <w:sz w:val="24"/>
          <w:szCs w:val="24"/>
        </w:rPr>
        <w:t>: Any Full Member who retires with at least 10 years of membership.</w:t>
      </w:r>
    </w:p>
    <w:p w:rsidR="00D35669" w:rsidRPr="00D35669" w:rsidRDefault="00D35669" w:rsidP="00D35669">
      <w:pPr>
        <w:spacing w:after="0" w:line="480" w:lineRule="auto"/>
        <w:contextualSpacing/>
        <w:rPr>
          <w:rFonts w:ascii="Times New Roman" w:hAnsi="Times New Roman" w:cs="Times New Roman"/>
          <w:sz w:val="24"/>
          <w:szCs w:val="24"/>
        </w:rPr>
      </w:pPr>
      <w:r w:rsidRPr="00D35669">
        <w:rPr>
          <w:rFonts w:ascii="Times New Roman" w:hAnsi="Times New Roman" w:cs="Times New Roman"/>
          <w:sz w:val="24"/>
          <w:szCs w:val="24"/>
        </w:rPr>
        <w:t>$54/</w:t>
      </w:r>
      <w:r w:rsidR="00CC0B99" w:rsidRPr="00D35669">
        <w:rPr>
          <w:rFonts w:ascii="Times New Roman" w:hAnsi="Times New Roman" w:cs="Times New Roman"/>
          <w:sz w:val="24"/>
          <w:szCs w:val="24"/>
        </w:rPr>
        <w:t>yr.</w:t>
      </w:r>
      <w:r w:rsidRPr="00D35669">
        <w:rPr>
          <w:rFonts w:ascii="Times New Roman" w:hAnsi="Times New Roman" w:cs="Times New Roman"/>
          <w:sz w:val="24"/>
          <w:szCs w:val="24"/>
        </w:rPr>
        <w:t xml:space="preserve"> (print subscription to The American Biology Teacher)</w:t>
      </w:r>
    </w:p>
    <w:p w:rsidR="00D35669" w:rsidRPr="00D35669" w:rsidRDefault="00D35669" w:rsidP="00D35669">
      <w:pPr>
        <w:spacing w:after="0" w:line="480" w:lineRule="auto"/>
        <w:contextualSpacing/>
        <w:rPr>
          <w:rFonts w:ascii="Times New Roman" w:hAnsi="Times New Roman" w:cs="Times New Roman"/>
          <w:sz w:val="24"/>
          <w:szCs w:val="24"/>
        </w:rPr>
      </w:pPr>
      <w:r w:rsidRPr="00D35669">
        <w:rPr>
          <w:rFonts w:ascii="Times New Roman" w:hAnsi="Times New Roman" w:cs="Times New Roman"/>
          <w:sz w:val="24"/>
          <w:szCs w:val="24"/>
        </w:rPr>
        <w:t>$39/</w:t>
      </w:r>
      <w:r w:rsidR="00CC0B99" w:rsidRPr="00D35669">
        <w:rPr>
          <w:rFonts w:ascii="Times New Roman" w:hAnsi="Times New Roman" w:cs="Times New Roman"/>
          <w:sz w:val="24"/>
          <w:szCs w:val="24"/>
        </w:rPr>
        <w:t>yr.</w:t>
      </w:r>
      <w:r w:rsidRPr="00D35669">
        <w:rPr>
          <w:rFonts w:ascii="Times New Roman" w:hAnsi="Times New Roman" w:cs="Times New Roman"/>
          <w:sz w:val="24"/>
          <w:szCs w:val="24"/>
        </w:rPr>
        <w:t xml:space="preserve"> (online subscription to The American Biology Teacher ONLY)</w:t>
      </w:r>
    </w:p>
    <w:p w:rsidR="00D35669" w:rsidRPr="00D35669" w:rsidRDefault="00D35669" w:rsidP="00D35669">
      <w:pPr>
        <w:spacing w:after="0" w:line="480" w:lineRule="auto"/>
        <w:contextualSpacing/>
        <w:rPr>
          <w:rFonts w:ascii="Times New Roman" w:hAnsi="Times New Roman" w:cs="Times New Roman"/>
          <w:sz w:val="24"/>
          <w:szCs w:val="24"/>
        </w:rPr>
      </w:pPr>
      <w:r w:rsidRPr="0064440C">
        <w:rPr>
          <w:rFonts w:ascii="Times New Roman" w:hAnsi="Times New Roman" w:cs="Times New Roman"/>
          <w:b/>
          <w:sz w:val="24"/>
          <w:szCs w:val="24"/>
        </w:rPr>
        <w:t>Honorary Member</w:t>
      </w:r>
      <w:r w:rsidRPr="00D35669">
        <w:rPr>
          <w:rFonts w:ascii="Times New Roman" w:hAnsi="Times New Roman" w:cs="Times New Roman"/>
          <w:sz w:val="24"/>
          <w:szCs w:val="24"/>
        </w:rPr>
        <w:t>: Any person who has achieved distinction in teaching, research or service in the biological sciences shall be eligible for election as an Honorary Member by procedures established by the NABT Board. Honorary Members are not assessed dues.</w:t>
      </w:r>
    </w:p>
    <w:p w:rsidR="00D35669" w:rsidRPr="00D35669" w:rsidRDefault="00D35669" w:rsidP="00D35669">
      <w:pPr>
        <w:spacing w:after="0" w:line="480" w:lineRule="auto"/>
        <w:contextualSpacing/>
        <w:rPr>
          <w:rFonts w:ascii="Times New Roman" w:hAnsi="Times New Roman" w:cs="Times New Roman"/>
          <w:sz w:val="24"/>
          <w:szCs w:val="24"/>
        </w:rPr>
      </w:pPr>
      <w:r w:rsidRPr="0064440C">
        <w:rPr>
          <w:rFonts w:ascii="Times New Roman" w:hAnsi="Times New Roman" w:cs="Times New Roman"/>
          <w:b/>
          <w:sz w:val="24"/>
          <w:szCs w:val="24"/>
        </w:rPr>
        <w:t>Spouse Member</w:t>
      </w:r>
      <w:r w:rsidRPr="00D35669">
        <w:rPr>
          <w:rFonts w:ascii="Times New Roman" w:hAnsi="Times New Roman" w:cs="Times New Roman"/>
          <w:sz w:val="24"/>
          <w:szCs w:val="24"/>
        </w:rPr>
        <w:t>: When accompanied by any of the above member types. Exclusive of publications, the Spouse Member is eligible for all other member privileges and benefits.</w:t>
      </w:r>
    </w:p>
    <w:p w:rsidR="0064440C" w:rsidRDefault="00D35669" w:rsidP="00D35669">
      <w:pPr>
        <w:spacing w:after="0" w:line="480" w:lineRule="auto"/>
        <w:contextualSpacing/>
        <w:rPr>
          <w:rFonts w:ascii="Times New Roman" w:hAnsi="Times New Roman" w:cs="Times New Roman"/>
          <w:sz w:val="24"/>
          <w:szCs w:val="24"/>
        </w:rPr>
      </w:pPr>
      <w:r w:rsidRPr="00D35669">
        <w:rPr>
          <w:rFonts w:ascii="Times New Roman" w:hAnsi="Times New Roman" w:cs="Times New Roman"/>
          <w:sz w:val="24"/>
          <w:szCs w:val="24"/>
        </w:rPr>
        <w:t>$33/</w:t>
      </w:r>
      <w:r w:rsidR="00CC0B99" w:rsidRPr="00D35669">
        <w:rPr>
          <w:rFonts w:ascii="Times New Roman" w:hAnsi="Times New Roman" w:cs="Times New Roman"/>
          <w:sz w:val="24"/>
          <w:szCs w:val="24"/>
        </w:rPr>
        <w:t>yr.</w:t>
      </w:r>
    </w:p>
    <w:p w:rsidR="00D35669" w:rsidRPr="00D35669" w:rsidRDefault="00D35669" w:rsidP="00D35669">
      <w:pPr>
        <w:spacing w:after="0" w:line="480" w:lineRule="auto"/>
        <w:contextualSpacing/>
        <w:rPr>
          <w:rFonts w:ascii="Times New Roman" w:hAnsi="Times New Roman" w:cs="Times New Roman"/>
          <w:sz w:val="24"/>
          <w:szCs w:val="24"/>
        </w:rPr>
      </w:pPr>
      <w:r w:rsidRPr="0064440C">
        <w:rPr>
          <w:rFonts w:ascii="Times New Roman" w:hAnsi="Times New Roman" w:cs="Times New Roman"/>
          <w:b/>
          <w:sz w:val="24"/>
          <w:szCs w:val="24"/>
        </w:rPr>
        <w:lastRenderedPageBreak/>
        <w:t>Student Member</w:t>
      </w:r>
      <w:r w:rsidRPr="00D35669">
        <w:rPr>
          <w:rFonts w:ascii="Times New Roman" w:hAnsi="Times New Roman" w:cs="Times New Roman"/>
          <w:sz w:val="24"/>
          <w:szCs w:val="24"/>
        </w:rPr>
        <w:t xml:space="preserve">: Open to regularly matriculated undergraduate or graduate students not in full-time employment. </w:t>
      </w:r>
      <w:proofErr w:type="gramStart"/>
      <w:r w:rsidRPr="00D35669">
        <w:rPr>
          <w:rFonts w:ascii="Times New Roman" w:hAnsi="Times New Roman" w:cs="Times New Roman"/>
          <w:sz w:val="24"/>
          <w:szCs w:val="24"/>
        </w:rPr>
        <w:t>Includes online subscription to The American Biology Teacher ONLY.</w:t>
      </w:r>
      <w:proofErr w:type="gramEnd"/>
      <w:r w:rsidR="000F13FF">
        <w:rPr>
          <w:rFonts w:ascii="Times New Roman" w:hAnsi="Times New Roman" w:cs="Times New Roman"/>
          <w:sz w:val="24"/>
          <w:szCs w:val="24"/>
        </w:rPr>
        <w:t xml:space="preserve"> </w:t>
      </w:r>
      <w:r w:rsidRPr="00D35669">
        <w:rPr>
          <w:rFonts w:ascii="Times New Roman" w:hAnsi="Times New Roman" w:cs="Times New Roman"/>
          <w:sz w:val="24"/>
          <w:szCs w:val="24"/>
        </w:rPr>
        <w:t>$25/</w:t>
      </w:r>
      <w:r w:rsidR="00CC0B99" w:rsidRPr="00D35669">
        <w:rPr>
          <w:rFonts w:ascii="Times New Roman" w:hAnsi="Times New Roman" w:cs="Times New Roman"/>
          <w:sz w:val="24"/>
          <w:szCs w:val="24"/>
        </w:rPr>
        <w:t>yr.</w:t>
      </w:r>
    </w:p>
    <w:p w:rsidR="00D35669" w:rsidRPr="00D35669" w:rsidRDefault="00D35669" w:rsidP="00D35669">
      <w:pPr>
        <w:spacing w:after="0" w:line="480" w:lineRule="auto"/>
        <w:contextualSpacing/>
        <w:rPr>
          <w:rFonts w:ascii="Times New Roman" w:hAnsi="Times New Roman" w:cs="Times New Roman"/>
          <w:sz w:val="24"/>
          <w:szCs w:val="24"/>
        </w:rPr>
      </w:pPr>
      <w:proofErr w:type="gramStart"/>
      <w:r w:rsidRPr="0064440C">
        <w:rPr>
          <w:rFonts w:ascii="Times New Roman" w:hAnsi="Times New Roman" w:cs="Times New Roman"/>
          <w:b/>
          <w:sz w:val="24"/>
          <w:szCs w:val="24"/>
        </w:rPr>
        <w:t>Sustaining Member</w:t>
      </w:r>
      <w:r w:rsidRPr="00D35669">
        <w:rPr>
          <w:rFonts w:ascii="Times New Roman" w:hAnsi="Times New Roman" w:cs="Times New Roman"/>
          <w:sz w:val="24"/>
          <w:szCs w:val="24"/>
        </w:rPr>
        <w:t>: Any organizational entity interested in supporting the programs and advancing the mission of NABT is eligible for election by the Board as a Sustaining Member.</w:t>
      </w:r>
      <w:proofErr w:type="gramEnd"/>
      <w:r w:rsidRPr="00D35669">
        <w:rPr>
          <w:rFonts w:ascii="Times New Roman" w:hAnsi="Times New Roman" w:cs="Times New Roman"/>
          <w:sz w:val="24"/>
          <w:szCs w:val="24"/>
        </w:rPr>
        <w:t xml:space="preserve"> There are four levels to sustaining membership:</w:t>
      </w:r>
    </w:p>
    <w:p w:rsidR="00D35669" w:rsidRPr="00D35669" w:rsidRDefault="00D35669" w:rsidP="00D35669">
      <w:pPr>
        <w:spacing w:after="0" w:line="480" w:lineRule="auto"/>
        <w:contextualSpacing/>
        <w:rPr>
          <w:rFonts w:ascii="Times New Roman" w:hAnsi="Times New Roman" w:cs="Times New Roman"/>
          <w:sz w:val="24"/>
          <w:szCs w:val="24"/>
        </w:rPr>
      </w:pPr>
      <w:r w:rsidRPr="00D35669">
        <w:rPr>
          <w:rFonts w:ascii="Times New Roman" w:hAnsi="Times New Roman" w:cs="Times New Roman"/>
          <w:sz w:val="24"/>
          <w:szCs w:val="24"/>
        </w:rPr>
        <w:t>Bronze Level - $750/</w:t>
      </w:r>
      <w:proofErr w:type="spellStart"/>
      <w:r w:rsidRPr="00D35669">
        <w:rPr>
          <w:rFonts w:ascii="Times New Roman" w:hAnsi="Times New Roman" w:cs="Times New Roman"/>
          <w:sz w:val="24"/>
          <w:szCs w:val="24"/>
        </w:rPr>
        <w:t>yr</w:t>
      </w:r>
      <w:proofErr w:type="spellEnd"/>
    </w:p>
    <w:p w:rsidR="00D35669" w:rsidRPr="00D35669" w:rsidRDefault="00D35669" w:rsidP="00D35669">
      <w:pPr>
        <w:spacing w:after="0" w:line="480" w:lineRule="auto"/>
        <w:contextualSpacing/>
        <w:rPr>
          <w:rFonts w:ascii="Times New Roman" w:hAnsi="Times New Roman" w:cs="Times New Roman"/>
          <w:sz w:val="24"/>
          <w:szCs w:val="24"/>
        </w:rPr>
      </w:pPr>
      <w:r w:rsidRPr="00D35669">
        <w:rPr>
          <w:rFonts w:ascii="Times New Roman" w:hAnsi="Times New Roman" w:cs="Times New Roman"/>
          <w:sz w:val="24"/>
          <w:szCs w:val="24"/>
        </w:rPr>
        <w:t>Silver Level - $900/</w:t>
      </w:r>
      <w:proofErr w:type="spellStart"/>
      <w:r w:rsidRPr="00D35669">
        <w:rPr>
          <w:rFonts w:ascii="Times New Roman" w:hAnsi="Times New Roman" w:cs="Times New Roman"/>
          <w:sz w:val="24"/>
          <w:szCs w:val="24"/>
        </w:rPr>
        <w:t>yr</w:t>
      </w:r>
      <w:proofErr w:type="spellEnd"/>
    </w:p>
    <w:p w:rsidR="00D35669" w:rsidRPr="00D35669" w:rsidRDefault="00D35669" w:rsidP="00D35669">
      <w:pPr>
        <w:spacing w:after="0" w:line="480" w:lineRule="auto"/>
        <w:contextualSpacing/>
        <w:rPr>
          <w:rFonts w:ascii="Times New Roman" w:hAnsi="Times New Roman" w:cs="Times New Roman"/>
          <w:sz w:val="24"/>
          <w:szCs w:val="24"/>
        </w:rPr>
      </w:pPr>
      <w:r w:rsidRPr="00D35669">
        <w:rPr>
          <w:rFonts w:ascii="Times New Roman" w:hAnsi="Times New Roman" w:cs="Times New Roman"/>
          <w:sz w:val="24"/>
          <w:szCs w:val="24"/>
        </w:rPr>
        <w:t>Gold Level - $1250.yr</w:t>
      </w:r>
    </w:p>
    <w:p w:rsidR="00D35669" w:rsidRPr="00D35669" w:rsidRDefault="00D35669" w:rsidP="00D35669">
      <w:pPr>
        <w:spacing w:after="0" w:line="480" w:lineRule="auto"/>
        <w:contextualSpacing/>
        <w:rPr>
          <w:rFonts w:ascii="Times New Roman" w:hAnsi="Times New Roman" w:cs="Times New Roman"/>
          <w:sz w:val="24"/>
          <w:szCs w:val="24"/>
        </w:rPr>
      </w:pPr>
      <w:r w:rsidRPr="00D35669">
        <w:rPr>
          <w:rFonts w:ascii="Times New Roman" w:hAnsi="Times New Roman" w:cs="Times New Roman"/>
          <w:sz w:val="24"/>
          <w:szCs w:val="24"/>
        </w:rPr>
        <w:t>Platinum Level - $1750/</w:t>
      </w:r>
      <w:proofErr w:type="spellStart"/>
      <w:r w:rsidRPr="00D35669">
        <w:rPr>
          <w:rFonts w:ascii="Times New Roman" w:hAnsi="Times New Roman" w:cs="Times New Roman"/>
          <w:sz w:val="24"/>
          <w:szCs w:val="24"/>
        </w:rPr>
        <w:t>yr</w:t>
      </w:r>
      <w:proofErr w:type="spellEnd"/>
    </w:p>
    <w:p w:rsidR="00D35669" w:rsidRPr="00D35669" w:rsidRDefault="00D35669" w:rsidP="00D35669">
      <w:pPr>
        <w:spacing w:after="0" w:line="480" w:lineRule="auto"/>
        <w:contextualSpacing/>
        <w:rPr>
          <w:rFonts w:ascii="Times New Roman" w:hAnsi="Times New Roman" w:cs="Times New Roman"/>
          <w:sz w:val="24"/>
          <w:szCs w:val="24"/>
        </w:rPr>
      </w:pPr>
      <w:r w:rsidRPr="0064440C">
        <w:rPr>
          <w:rFonts w:ascii="Times New Roman" w:hAnsi="Times New Roman" w:cs="Times New Roman"/>
          <w:b/>
          <w:sz w:val="24"/>
          <w:szCs w:val="24"/>
        </w:rPr>
        <w:t>Organizational Member</w:t>
      </w:r>
      <w:r w:rsidRPr="00D35669">
        <w:rPr>
          <w:rFonts w:ascii="Times New Roman" w:hAnsi="Times New Roman" w:cs="Times New Roman"/>
          <w:sz w:val="24"/>
          <w:szCs w:val="24"/>
        </w:rPr>
        <w:t>: Any organization interested in advancing the purposes of NABT shall be eligible. Organizational members receive two subscriptions to The American Biology Teacher as part of their membership.</w:t>
      </w:r>
      <w:r w:rsidR="0064440C">
        <w:rPr>
          <w:rFonts w:ascii="Times New Roman" w:hAnsi="Times New Roman" w:cs="Times New Roman"/>
          <w:sz w:val="24"/>
          <w:szCs w:val="24"/>
        </w:rPr>
        <w:t xml:space="preserve"> </w:t>
      </w:r>
      <w:r w:rsidRPr="00D35669">
        <w:rPr>
          <w:rFonts w:ascii="Times New Roman" w:hAnsi="Times New Roman" w:cs="Times New Roman"/>
          <w:sz w:val="24"/>
          <w:szCs w:val="24"/>
        </w:rPr>
        <w:t>$149/</w:t>
      </w:r>
      <w:proofErr w:type="spellStart"/>
      <w:r w:rsidRPr="00D35669">
        <w:rPr>
          <w:rFonts w:ascii="Times New Roman" w:hAnsi="Times New Roman" w:cs="Times New Roman"/>
          <w:sz w:val="24"/>
          <w:szCs w:val="24"/>
        </w:rPr>
        <w:t>yr</w:t>
      </w:r>
      <w:proofErr w:type="spellEnd"/>
    </w:p>
    <w:p w:rsidR="00D35669" w:rsidRDefault="00D35669" w:rsidP="00D35669">
      <w:pPr>
        <w:spacing w:after="0" w:line="480" w:lineRule="auto"/>
        <w:contextualSpacing/>
        <w:rPr>
          <w:rFonts w:ascii="Times New Roman" w:hAnsi="Times New Roman" w:cs="Times New Roman"/>
          <w:sz w:val="24"/>
          <w:szCs w:val="24"/>
        </w:rPr>
      </w:pPr>
      <w:r w:rsidRPr="0064440C">
        <w:rPr>
          <w:rFonts w:ascii="Times New Roman" w:hAnsi="Times New Roman" w:cs="Times New Roman"/>
          <w:b/>
          <w:sz w:val="24"/>
          <w:szCs w:val="24"/>
        </w:rPr>
        <w:t>Foreign Member</w:t>
      </w:r>
      <w:r w:rsidRPr="00D35669">
        <w:rPr>
          <w:rFonts w:ascii="Times New Roman" w:hAnsi="Times New Roman" w:cs="Times New Roman"/>
          <w:sz w:val="24"/>
          <w:szCs w:val="24"/>
        </w:rPr>
        <w:t>: Any person living in a foreign country except Canada or Mexico is eligible. Includes both print and online subscription to The American Biology Teacher $139/</w:t>
      </w:r>
      <w:proofErr w:type="spellStart"/>
      <w:r w:rsidRPr="00D35669">
        <w:rPr>
          <w:rFonts w:ascii="Times New Roman" w:hAnsi="Times New Roman" w:cs="Times New Roman"/>
          <w:sz w:val="24"/>
          <w:szCs w:val="24"/>
        </w:rPr>
        <w:t>yr</w:t>
      </w:r>
      <w:proofErr w:type="spellEnd"/>
    </w:p>
    <w:p w:rsidR="00327938" w:rsidRDefault="00327938" w:rsidP="00D35669">
      <w:pPr>
        <w:spacing w:after="0" w:line="480" w:lineRule="auto"/>
        <w:contextualSpacing/>
        <w:rPr>
          <w:rFonts w:ascii="Times New Roman" w:hAnsi="Times New Roman" w:cs="Times New Roman"/>
          <w:sz w:val="24"/>
          <w:szCs w:val="24"/>
        </w:rPr>
      </w:pPr>
    </w:p>
    <w:p w:rsidR="00327938" w:rsidRDefault="005F2D58" w:rsidP="00D35669">
      <w:pPr>
        <w:spacing w:after="0" w:line="480" w:lineRule="auto"/>
        <w:contextualSpacing/>
        <w:rPr>
          <w:rFonts w:ascii="Times New Roman" w:hAnsi="Times New Roman" w:cs="Times New Roman"/>
          <w:b/>
          <w:sz w:val="24"/>
          <w:szCs w:val="24"/>
        </w:rPr>
      </w:pPr>
      <w:r w:rsidRPr="005F2D58">
        <w:rPr>
          <w:rFonts w:ascii="Times New Roman" w:hAnsi="Times New Roman" w:cs="Times New Roman"/>
          <w:b/>
          <w:sz w:val="24"/>
          <w:szCs w:val="24"/>
        </w:rPr>
        <w:t xml:space="preserve">The American Society </w:t>
      </w:r>
      <w:proofErr w:type="gramStart"/>
      <w:r w:rsidRPr="005F2D58">
        <w:rPr>
          <w:rFonts w:ascii="Times New Roman" w:hAnsi="Times New Roman" w:cs="Times New Roman"/>
          <w:b/>
          <w:sz w:val="24"/>
          <w:szCs w:val="24"/>
        </w:rPr>
        <w:t>For</w:t>
      </w:r>
      <w:proofErr w:type="gramEnd"/>
      <w:r w:rsidRPr="005F2D58">
        <w:rPr>
          <w:rFonts w:ascii="Times New Roman" w:hAnsi="Times New Roman" w:cs="Times New Roman"/>
          <w:b/>
          <w:sz w:val="24"/>
          <w:szCs w:val="24"/>
        </w:rPr>
        <w:t xml:space="preserve"> Cell Biology</w:t>
      </w:r>
    </w:p>
    <w:p w:rsidR="005F2D58" w:rsidRDefault="00B0299B" w:rsidP="00D35669">
      <w:pPr>
        <w:spacing w:after="0" w:line="480" w:lineRule="auto"/>
        <w:contextualSpacing/>
        <w:rPr>
          <w:rFonts w:ascii="Times New Roman" w:hAnsi="Times New Roman" w:cs="Times New Roman"/>
          <w:sz w:val="24"/>
          <w:szCs w:val="24"/>
        </w:rPr>
      </w:pPr>
      <w:hyperlink r:id="rId8" w:history="1">
        <w:r w:rsidR="005F2D58" w:rsidRPr="008934B8">
          <w:rPr>
            <w:rStyle w:val="Hyperlink"/>
            <w:rFonts w:ascii="Times New Roman" w:hAnsi="Times New Roman" w:cs="Times New Roman"/>
            <w:sz w:val="24"/>
            <w:szCs w:val="24"/>
          </w:rPr>
          <w:t>http://www.ascb.org/</w:t>
        </w:r>
      </w:hyperlink>
    </w:p>
    <w:p w:rsidR="00C168FB" w:rsidRDefault="00AD1B93" w:rsidP="00D35669">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w:t>
      </w:r>
      <w:r w:rsidRPr="00AD1B93">
        <w:rPr>
          <w:rFonts w:ascii="Times New Roman" w:hAnsi="Times New Roman" w:cs="Times New Roman"/>
          <w:sz w:val="24"/>
          <w:szCs w:val="24"/>
        </w:rPr>
        <w:t>ASCB is an inclusive, international community of biologists studying the cell, the fundamental unit of life. We are dedicated to advancing scientific discovery, advocating sound research policies, improving education, promoting professional development, and increasing diversity in the scientific workforce.</w:t>
      </w:r>
      <w:r>
        <w:rPr>
          <w:rFonts w:ascii="Times New Roman" w:hAnsi="Times New Roman" w:cs="Times New Roman"/>
          <w:sz w:val="24"/>
          <w:szCs w:val="24"/>
        </w:rPr>
        <w:t>” Membership benefits</w:t>
      </w:r>
      <w:r w:rsidR="009C3809">
        <w:rPr>
          <w:rFonts w:ascii="Times New Roman" w:hAnsi="Times New Roman" w:cs="Times New Roman"/>
          <w:sz w:val="24"/>
          <w:szCs w:val="24"/>
        </w:rPr>
        <w:t xml:space="preserve"> include</w:t>
      </w:r>
      <w:r>
        <w:rPr>
          <w:rFonts w:ascii="Times New Roman" w:hAnsi="Times New Roman" w:cs="Times New Roman"/>
          <w:sz w:val="24"/>
          <w:szCs w:val="24"/>
        </w:rPr>
        <w:t xml:space="preserve"> </w:t>
      </w:r>
      <w:r w:rsidR="009C3809">
        <w:rPr>
          <w:rFonts w:ascii="Times New Roman" w:hAnsi="Times New Roman" w:cs="Times New Roman"/>
          <w:sz w:val="24"/>
          <w:szCs w:val="24"/>
        </w:rPr>
        <w:t xml:space="preserve">free subscriptions to </w:t>
      </w:r>
      <w:r w:rsidR="009C3809" w:rsidRPr="009C3809">
        <w:rPr>
          <w:rFonts w:ascii="Times New Roman" w:hAnsi="Times New Roman" w:cs="Times New Roman"/>
          <w:i/>
          <w:sz w:val="24"/>
          <w:szCs w:val="24"/>
        </w:rPr>
        <w:t>Molecular Biology of the Cell</w:t>
      </w:r>
      <w:r w:rsidR="009C3809">
        <w:rPr>
          <w:rFonts w:ascii="Times New Roman" w:hAnsi="Times New Roman" w:cs="Times New Roman"/>
          <w:sz w:val="24"/>
          <w:szCs w:val="24"/>
        </w:rPr>
        <w:t xml:space="preserve">, </w:t>
      </w:r>
      <w:r w:rsidR="009C3809" w:rsidRPr="009C3809">
        <w:rPr>
          <w:rFonts w:ascii="Times New Roman" w:hAnsi="Times New Roman" w:cs="Times New Roman"/>
          <w:i/>
          <w:sz w:val="24"/>
          <w:szCs w:val="24"/>
        </w:rPr>
        <w:t>CBE-Life Science Education</w:t>
      </w:r>
      <w:r w:rsidR="009C3809">
        <w:rPr>
          <w:rFonts w:ascii="Times New Roman" w:hAnsi="Times New Roman" w:cs="Times New Roman"/>
          <w:sz w:val="24"/>
          <w:szCs w:val="24"/>
        </w:rPr>
        <w:t xml:space="preserve">, and </w:t>
      </w:r>
      <w:r w:rsidR="009C3809" w:rsidRPr="009C3809">
        <w:rPr>
          <w:rFonts w:ascii="Times New Roman" w:hAnsi="Times New Roman" w:cs="Times New Roman"/>
          <w:i/>
          <w:sz w:val="24"/>
          <w:szCs w:val="24"/>
        </w:rPr>
        <w:t>The ASCB Newsletter</w:t>
      </w:r>
      <w:r w:rsidR="009C3809">
        <w:rPr>
          <w:rFonts w:ascii="Times New Roman" w:hAnsi="Times New Roman" w:cs="Times New Roman"/>
          <w:sz w:val="24"/>
          <w:szCs w:val="24"/>
        </w:rPr>
        <w:t xml:space="preserve">. Students and </w:t>
      </w:r>
      <w:proofErr w:type="gramStart"/>
      <w:r w:rsidR="009C3809">
        <w:rPr>
          <w:rFonts w:ascii="Times New Roman" w:hAnsi="Times New Roman" w:cs="Times New Roman"/>
          <w:sz w:val="24"/>
          <w:szCs w:val="24"/>
        </w:rPr>
        <w:t xml:space="preserve">postdocs  </w:t>
      </w:r>
      <w:r w:rsidR="009C3809">
        <w:rPr>
          <w:rFonts w:ascii="Times New Roman" w:hAnsi="Times New Roman" w:cs="Times New Roman"/>
          <w:sz w:val="24"/>
          <w:szCs w:val="24"/>
        </w:rPr>
        <w:lastRenderedPageBreak/>
        <w:t>receive</w:t>
      </w:r>
      <w:proofErr w:type="gramEnd"/>
      <w:r w:rsidR="009C3809">
        <w:rPr>
          <w:rFonts w:ascii="Times New Roman" w:hAnsi="Times New Roman" w:cs="Times New Roman"/>
          <w:sz w:val="24"/>
          <w:szCs w:val="24"/>
        </w:rPr>
        <w:t xml:space="preserve"> free online access to the current and all available back volumes of the </w:t>
      </w:r>
      <w:r w:rsidR="009C3809" w:rsidRPr="009C3809">
        <w:rPr>
          <w:rFonts w:ascii="Times New Roman" w:hAnsi="Times New Roman" w:cs="Times New Roman"/>
          <w:i/>
          <w:sz w:val="24"/>
          <w:szCs w:val="24"/>
        </w:rPr>
        <w:t>Annual Review of Cell and Developmental Biology</w:t>
      </w:r>
      <w:r w:rsidR="009C3809">
        <w:rPr>
          <w:rFonts w:ascii="Times New Roman" w:hAnsi="Times New Roman" w:cs="Times New Roman"/>
          <w:sz w:val="24"/>
          <w:szCs w:val="24"/>
        </w:rPr>
        <w:t>. Benefits also include scientific meetings, career services, awards participation, and discounts for car rentals, insurance, Life Science Suppliers, and on ASCB books and merchandise.</w:t>
      </w:r>
    </w:p>
    <w:p w:rsidR="00A66638" w:rsidRDefault="00C168FB" w:rsidP="00D35669">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Cost:</w:t>
      </w:r>
    </w:p>
    <w:p w:rsidR="00A66638" w:rsidRPr="00A66638" w:rsidRDefault="00A66638" w:rsidP="00D35669">
      <w:pPr>
        <w:spacing w:after="0" w:line="480" w:lineRule="auto"/>
        <w:contextualSpacing/>
        <w:rPr>
          <w:rFonts w:ascii="Times New Roman" w:hAnsi="Times New Roman" w:cs="Times New Roman"/>
          <w:sz w:val="24"/>
          <w:szCs w:val="24"/>
        </w:rPr>
      </w:pPr>
      <w:proofErr w:type="gramStart"/>
      <w:r w:rsidRPr="00A66638">
        <w:rPr>
          <w:rFonts w:ascii="Times New Roman" w:hAnsi="Times New Roman" w:cs="Times New Roman"/>
          <w:sz w:val="24"/>
          <w:szCs w:val="24"/>
        </w:rPr>
        <w:t>Regular - $145; Postdoctoral - $66; Graduate Student - $42; Undergraduate Student - $22.</w:t>
      </w:r>
      <w:proofErr w:type="gramEnd"/>
      <w:r w:rsidRPr="00A66638">
        <w:rPr>
          <w:rFonts w:ascii="Times New Roman" w:hAnsi="Times New Roman" w:cs="Times New Roman"/>
          <w:sz w:val="24"/>
          <w:szCs w:val="24"/>
        </w:rPr>
        <w:t xml:space="preserve"> Dues include subscription to Molecular Biology of the Cell in electronic format.</w:t>
      </w:r>
    </w:p>
    <w:p w:rsidR="005F2D58" w:rsidRPr="009C3809" w:rsidRDefault="009C3809" w:rsidP="00D35669">
      <w:pPr>
        <w:spacing w:after="0" w:line="480" w:lineRule="auto"/>
        <w:contextualSpacing/>
        <w:rPr>
          <w:rFonts w:ascii="Times New Roman" w:hAnsi="Times New Roman" w:cs="Times New Roman"/>
          <w:sz w:val="24"/>
          <w:szCs w:val="24"/>
        </w:rPr>
      </w:pPr>
      <w:r w:rsidRPr="009C3809">
        <w:rPr>
          <w:rFonts w:ascii="Times New Roman" w:hAnsi="Times New Roman" w:cs="Times New Roman"/>
          <w:i/>
          <w:sz w:val="24"/>
          <w:szCs w:val="24"/>
        </w:rPr>
        <w:t xml:space="preserve"> </w:t>
      </w:r>
    </w:p>
    <w:p w:rsidR="006215BE" w:rsidRDefault="007D012A" w:rsidP="00D35669">
      <w:pPr>
        <w:spacing w:after="0" w:line="480" w:lineRule="auto"/>
        <w:contextualSpacing/>
        <w:rPr>
          <w:rFonts w:ascii="Times New Roman" w:hAnsi="Times New Roman" w:cs="Times New Roman"/>
          <w:b/>
          <w:sz w:val="24"/>
          <w:szCs w:val="24"/>
        </w:rPr>
      </w:pPr>
      <w:r>
        <w:rPr>
          <w:rFonts w:ascii="Times New Roman" w:hAnsi="Times New Roman" w:cs="Times New Roman"/>
          <w:b/>
          <w:sz w:val="24"/>
          <w:szCs w:val="24"/>
        </w:rPr>
        <w:t>Society for Conservation Biology</w:t>
      </w:r>
    </w:p>
    <w:p w:rsidR="007D012A" w:rsidRDefault="00B0299B" w:rsidP="00D35669">
      <w:pPr>
        <w:spacing w:after="0" w:line="480" w:lineRule="auto"/>
        <w:contextualSpacing/>
        <w:rPr>
          <w:rFonts w:ascii="Times New Roman" w:hAnsi="Times New Roman" w:cs="Times New Roman"/>
          <w:sz w:val="24"/>
          <w:szCs w:val="24"/>
        </w:rPr>
      </w:pPr>
      <w:hyperlink r:id="rId9" w:history="1">
        <w:r w:rsidR="00C92B4D" w:rsidRPr="008934B8">
          <w:rPr>
            <w:rStyle w:val="Hyperlink"/>
            <w:rFonts w:ascii="Times New Roman" w:hAnsi="Times New Roman" w:cs="Times New Roman"/>
            <w:sz w:val="24"/>
            <w:szCs w:val="24"/>
          </w:rPr>
          <w:t>http://www.conbio.org/</w:t>
        </w:r>
      </w:hyperlink>
    </w:p>
    <w:p w:rsidR="00C92B4D" w:rsidRDefault="007A4F47" w:rsidP="006C5A84">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w:t>
      </w:r>
      <w:r w:rsidRPr="007A4F47">
        <w:rPr>
          <w:rFonts w:ascii="Times New Roman" w:hAnsi="Times New Roman" w:cs="Times New Roman"/>
          <w:sz w:val="24"/>
          <w:szCs w:val="24"/>
        </w:rPr>
        <w:t>The Society for Conservation Biology advances the science and practice of conserving Earth's biological diversity.</w:t>
      </w:r>
      <w:r>
        <w:rPr>
          <w:rFonts w:ascii="Times New Roman" w:hAnsi="Times New Roman" w:cs="Times New Roman"/>
          <w:sz w:val="24"/>
          <w:szCs w:val="24"/>
        </w:rPr>
        <w:t>”</w:t>
      </w:r>
      <w:r w:rsidR="00205319">
        <w:rPr>
          <w:rFonts w:ascii="Times New Roman" w:hAnsi="Times New Roman" w:cs="Times New Roman"/>
          <w:sz w:val="24"/>
          <w:szCs w:val="24"/>
        </w:rPr>
        <w:t xml:space="preserve"> It is dedicated to promoting scientific study of maintenance, loss, and restoration of biological diversity. It has several goals that include advocating “</w:t>
      </w:r>
      <w:r w:rsidR="00205319" w:rsidRPr="00205319">
        <w:rPr>
          <w:rFonts w:ascii="Times New Roman" w:hAnsi="Times New Roman" w:cs="Times New Roman"/>
          <w:sz w:val="24"/>
          <w:szCs w:val="24"/>
        </w:rPr>
        <w:t>support for, and facilitate the creation and dissemination of, conservation science.</w:t>
      </w:r>
      <w:r w:rsidR="00205319">
        <w:rPr>
          <w:rFonts w:ascii="Times New Roman" w:hAnsi="Times New Roman" w:cs="Times New Roman"/>
          <w:sz w:val="24"/>
          <w:szCs w:val="24"/>
        </w:rPr>
        <w:t xml:space="preserve"> </w:t>
      </w:r>
      <w:r w:rsidR="00205319" w:rsidRPr="00205319">
        <w:rPr>
          <w:rFonts w:ascii="Times New Roman" w:hAnsi="Times New Roman" w:cs="Times New Roman"/>
          <w:sz w:val="24"/>
          <w:szCs w:val="24"/>
        </w:rPr>
        <w:t>Increase application of science to management and policy</w:t>
      </w:r>
      <w:r w:rsidR="00205319">
        <w:rPr>
          <w:rFonts w:ascii="Times New Roman" w:hAnsi="Times New Roman" w:cs="Times New Roman"/>
          <w:sz w:val="24"/>
          <w:szCs w:val="24"/>
        </w:rPr>
        <w:t>.</w:t>
      </w:r>
      <w:r w:rsidR="00205319" w:rsidRPr="00205319">
        <w:t xml:space="preserve"> </w:t>
      </w:r>
      <w:r w:rsidR="00205319">
        <w:t>S</w:t>
      </w:r>
      <w:r w:rsidR="00205319" w:rsidRPr="00205319">
        <w:rPr>
          <w:rFonts w:ascii="Times New Roman" w:hAnsi="Times New Roman" w:cs="Times New Roman"/>
          <w:sz w:val="24"/>
          <w:szCs w:val="24"/>
        </w:rPr>
        <w:t>trengthen SCB's sections</w:t>
      </w:r>
      <w:r w:rsidR="00205319">
        <w:rPr>
          <w:rFonts w:ascii="Times New Roman" w:hAnsi="Times New Roman" w:cs="Times New Roman"/>
          <w:sz w:val="24"/>
          <w:szCs w:val="24"/>
        </w:rPr>
        <w:t xml:space="preserve">. </w:t>
      </w:r>
      <w:r w:rsidR="00205319" w:rsidRPr="00205319">
        <w:rPr>
          <w:rFonts w:ascii="Times New Roman" w:hAnsi="Times New Roman" w:cs="Times New Roman"/>
          <w:sz w:val="24"/>
          <w:szCs w:val="24"/>
        </w:rPr>
        <w:t>Serve the interests of members</w:t>
      </w:r>
      <w:r w:rsidR="00205319">
        <w:rPr>
          <w:rFonts w:ascii="Times New Roman" w:hAnsi="Times New Roman" w:cs="Times New Roman"/>
          <w:sz w:val="24"/>
          <w:szCs w:val="24"/>
        </w:rPr>
        <w:t xml:space="preserve">. </w:t>
      </w:r>
      <w:r w:rsidR="00205319" w:rsidRPr="00205319">
        <w:rPr>
          <w:rFonts w:ascii="Times New Roman" w:hAnsi="Times New Roman" w:cs="Times New Roman"/>
          <w:sz w:val="24"/>
          <w:szCs w:val="24"/>
        </w:rPr>
        <w:t>Build and maintain organizational capacity</w:t>
      </w:r>
      <w:r w:rsidR="00205319">
        <w:rPr>
          <w:rFonts w:ascii="Times New Roman" w:hAnsi="Times New Roman" w:cs="Times New Roman"/>
          <w:sz w:val="24"/>
          <w:szCs w:val="24"/>
        </w:rPr>
        <w:t xml:space="preserve">.” </w:t>
      </w:r>
      <w:r w:rsidR="006C5A84">
        <w:rPr>
          <w:rFonts w:ascii="Times New Roman" w:hAnsi="Times New Roman" w:cs="Times New Roman"/>
          <w:sz w:val="24"/>
          <w:szCs w:val="24"/>
        </w:rPr>
        <w:t xml:space="preserve">Membership benefits include: </w:t>
      </w:r>
      <w:r w:rsidR="00205319">
        <w:rPr>
          <w:rFonts w:ascii="Times New Roman" w:hAnsi="Times New Roman" w:cs="Times New Roman"/>
          <w:sz w:val="24"/>
          <w:szCs w:val="24"/>
        </w:rPr>
        <w:t xml:space="preserve"> </w:t>
      </w:r>
      <w:r w:rsidR="006C5A84" w:rsidRPr="006C5A84">
        <w:rPr>
          <w:rFonts w:ascii="Times New Roman" w:hAnsi="Times New Roman" w:cs="Times New Roman"/>
          <w:i/>
          <w:sz w:val="24"/>
          <w:szCs w:val="24"/>
        </w:rPr>
        <w:t>Conservation Letters</w:t>
      </w:r>
      <w:r w:rsidR="006C5A84">
        <w:rPr>
          <w:rFonts w:ascii="Times New Roman" w:hAnsi="Times New Roman" w:cs="Times New Roman"/>
          <w:sz w:val="24"/>
          <w:szCs w:val="24"/>
        </w:rPr>
        <w:t xml:space="preserve">, </w:t>
      </w:r>
      <w:r w:rsidR="006C5A84" w:rsidRPr="006C5A84">
        <w:rPr>
          <w:rFonts w:ascii="Times New Roman" w:hAnsi="Times New Roman" w:cs="Times New Roman"/>
          <w:sz w:val="24"/>
          <w:szCs w:val="24"/>
        </w:rPr>
        <w:t>25% discount on Wiley-Blackwell publications</w:t>
      </w:r>
      <w:r w:rsidR="006C5A84">
        <w:rPr>
          <w:rFonts w:ascii="Times New Roman" w:hAnsi="Times New Roman" w:cs="Times New Roman"/>
          <w:sz w:val="24"/>
          <w:szCs w:val="24"/>
        </w:rPr>
        <w:t>, d</w:t>
      </w:r>
      <w:r w:rsidR="006C5A84" w:rsidRPr="006C5A84">
        <w:rPr>
          <w:rFonts w:ascii="Times New Roman" w:hAnsi="Times New Roman" w:cs="Times New Roman"/>
          <w:sz w:val="24"/>
          <w:szCs w:val="24"/>
        </w:rPr>
        <w:t>iscounted rates for all SCB conferences</w:t>
      </w:r>
      <w:r w:rsidR="006C5A84">
        <w:rPr>
          <w:rFonts w:ascii="Times New Roman" w:hAnsi="Times New Roman" w:cs="Times New Roman"/>
          <w:sz w:val="24"/>
          <w:szCs w:val="24"/>
        </w:rPr>
        <w:t>, a</w:t>
      </w:r>
      <w:r w:rsidR="006C5A84" w:rsidRPr="006C5A84">
        <w:rPr>
          <w:rFonts w:ascii="Times New Roman" w:hAnsi="Times New Roman" w:cs="Times New Roman"/>
          <w:sz w:val="24"/>
          <w:szCs w:val="24"/>
        </w:rPr>
        <w:t>dvance notice of conservation career opportunities on the SCB job board</w:t>
      </w:r>
      <w:r w:rsidR="006C5A84">
        <w:rPr>
          <w:rFonts w:ascii="Times New Roman" w:hAnsi="Times New Roman" w:cs="Times New Roman"/>
          <w:sz w:val="24"/>
          <w:szCs w:val="24"/>
        </w:rPr>
        <w:t>, o</w:t>
      </w:r>
      <w:r w:rsidR="006C5A84" w:rsidRPr="006C5A84">
        <w:rPr>
          <w:rFonts w:ascii="Times New Roman" w:hAnsi="Times New Roman" w:cs="Times New Roman"/>
          <w:sz w:val="24"/>
          <w:szCs w:val="24"/>
        </w:rPr>
        <w:t>nline access to the SCB member expertise database</w:t>
      </w:r>
      <w:r w:rsidR="006C5A84">
        <w:rPr>
          <w:rFonts w:ascii="Times New Roman" w:hAnsi="Times New Roman" w:cs="Times New Roman"/>
          <w:sz w:val="24"/>
          <w:szCs w:val="24"/>
        </w:rPr>
        <w:t>, t</w:t>
      </w:r>
      <w:r w:rsidR="006C5A84" w:rsidRPr="006C5A84">
        <w:rPr>
          <w:rFonts w:ascii="Times New Roman" w:hAnsi="Times New Roman" w:cs="Times New Roman"/>
          <w:sz w:val="24"/>
          <w:szCs w:val="24"/>
        </w:rPr>
        <w:t>he opportunity to have you and your work featured on the SCB home page</w:t>
      </w:r>
      <w:r w:rsidR="006C5A84">
        <w:rPr>
          <w:rFonts w:ascii="Times New Roman" w:hAnsi="Times New Roman" w:cs="Times New Roman"/>
          <w:sz w:val="24"/>
          <w:szCs w:val="24"/>
        </w:rPr>
        <w:t>, a</w:t>
      </w:r>
      <w:r w:rsidR="006C5A84" w:rsidRPr="006C5A84">
        <w:rPr>
          <w:rFonts w:ascii="Times New Roman" w:hAnsi="Times New Roman" w:cs="Times New Roman"/>
          <w:sz w:val="24"/>
          <w:szCs w:val="24"/>
        </w:rPr>
        <w:t xml:space="preserve">ccess to groundbreaking research at discounted subscription rates for </w:t>
      </w:r>
      <w:r w:rsidR="006C5A84" w:rsidRPr="006C5A84">
        <w:rPr>
          <w:rFonts w:ascii="Times New Roman" w:hAnsi="Times New Roman" w:cs="Times New Roman"/>
          <w:i/>
          <w:sz w:val="24"/>
          <w:szCs w:val="24"/>
        </w:rPr>
        <w:t>Conservation Biology</w:t>
      </w:r>
      <w:r w:rsidR="006C5A84" w:rsidRPr="006C5A84">
        <w:rPr>
          <w:rFonts w:ascii="Times New Roman" w:hAnsi="Times New Roman" w:cs="Times New Roman"/>
          <w:sz w:val="24"/>
          <w:szCs w:val="24"/>
        </w:rPr>
        <w:t xml:space="preserve">, </w:t>
      </w:r>
      <w:r w:rsidR="006C5A84" w:rsidRPr="006C5A84">
        <w:rPr>
          <w:rFonts w:ascii="Times New Roman" w:hAnsi="Times New Roman" w:cs="Times New Roman"/>
          <w:i/>
          <w:sz w:val="24"/>
          <w:szCs w:val="24"/>
        </w:rPr>
        <w:t>Pacific Conservation Biology</w:t>
      </w:r>
      <w:r w:rsidR="006C5A84" w:rsidRPr="006C5A84">
        <w:rPr>
          <w:rFonts w:ascii="Times New Roman" w:hAnsi="Times New Roman" w:cs="Times New Roman"/>
          <w:sz w:val="24"/>
          <w:szCs w:val="24"/>
        </w:rPr>
        <w:t xml:space="preserve">, and </w:t>
      </w:r>
      <w:r w:rsidR="006C5A84" w:rsidRPr="006C5A84">
        <w:rPr>
          <w:rFonts w:ascii="Times New Roman" w:hAnsi="Times New Roman" w:cs="Times New Roman"/>
          <w:i/>
          <w:sz w:val="24"/>
          <w:szCs w:val="24"/>
        </w:rPr>
        <w:t>Biological Conservation</w:t>
      </w:r>
      <w:r w:rsidR="006C5A84">
        <w:rPr>
          <w:rFonts w:ascii="Times New Roman" w:hAnsi="Times New Roman" w:cs="Times New Roman"/>
          <w:sz w:val="24"/>
          <w:szCs w:val="24"/>
        </w:rPr>
        <w:t>, f</w:t>
      </w:r>
      <w:r w:rsidR="006C5A84" w:rsidRPr="006C5A84">
        <w:rPr>
          <w:rFonts w:ascii="Times New Roman" w:hAnsi="Times New Roman" w:cs="Times New Roman"/>
          <w:sz w:val="24"/>
          <w:szCs w:val="24"/>
        </w:rPr>
        <w:t xml:space="preserve">ree online access to </w:t>
      </w:r>
      <w:r w:rsidR="006C5A84" w:rsidRPr="006C5A84">
        <w:rPr>
          <w:rFonts w:ascii="Times New Roman" w:hAnsi="Times New Roman" w:cs="Times New Roman"/>
          <w:i/>
          <w:sz w:val="24"/>
          <w:szCs w:val="24"/>
        </w:rPr>
        <w:t>Conservation Biology</w:t>
      </w:r>
      <w:r w:rsidR="006C5A84" w:rsidRPr="006C5A84">
        <w:rPr>
          <w:rFonts w:ascii="Times New Roman" w:hAnsi="Times New Roman" w:cs="Times New Roman"/>
          <w:sz w:val="24"/>
          <w:szCs w:val="24"/>
        </w:rPr>
        <w:t xml:space="preserve"> and </w:t>
      </w:r>
      <w:r w:rsidR="006C5A84" w:rsidRPr="006C5A84">
        <w:rPr>
          <w:rFonts w:ascii="Times New Roman" w:hAnsi="Times New Roman" w:cs="Times New Roman"/>
          <w:i/>
          <w:sz w:val="24"/>
          <w:szCs w:val="24"/>
        </w:rPr>
        <w:t>Biological Conservation</w:t>
      </w:r>
      <w:r w:rsidR="006C5A84" w:rsidRPr="006C5A84">
        <w:rPr>
          <w:rFonts w:ascii="Times New Roman" w:hAnsi="Times New Roman" w:cs="Times New Roman"/>
          <w:sz w:val="24"/>
          <w:szCs w:val="24"/>
        </w:rPr>
        <w:t xml:space="preserve"> for members from developing countries</w:t>
      </w:r>
      <w:r w:rsidR="006C5A84">
        <w:rPr>
          <w:rFonts w:ascii="Times New Roman" w:hAnsi="Times New Roman" w:cs="Times New Roman"/>
          <w:sz w:val="24"/>
          <w:szCs w:val="24"/>
        </w:rPr>
        <w:t xml:space="preserve"> r</w:t>
      </w:r>
      <w:r w:rsidR="006C5A84" w:rsidRPr="006C5A84">
        <w:rPr>
          <w:rFonts w:ascii="Times New Roman" w:hAnsi="Times New Roman" w:cs="Times New Roman"/>
          <w:sz w:val="24"/>
          <w:szCs w:val="24"/>
        </w:rPr>
        <w:t>epresentation and participation in international and national policy forums</w:t>
      </w:r>
      <w:r w:rsidR="005B4017">
        <w:rPr>
          <w:rFonts w:ascii="Times New Roman" w:hAnsi="Times New Roman" w:cs="Times New Roman"/>
          <w:sz w:val="24"/>
          <w:szCs w:val="24"/>
        </w:rPr>
        <w:t>, n</w:t>
      </w:r>
      <w:r w:rsidR="006C5A84" w:rsidRPr="006C5A84">
        <w:rPr>
          <w:rFonts w:ascii="Times New Roman" w:hAnsi="Times New Roman" w:cs="Times New Roman"/>
          <w:sz w:val="24"/>
          <w:szCs w:val="24"/>
        </w:rPr>
        <w:t xml:space="preserve">etworking </w:t>
      </w:r>
      <w:r w:rsidR="006C5A84" w:rsidRPr="006C5A84">
        <w:rPr>
          <w:rFonts w:ascii="Times New Roman" w:hAnsi="Times New Roman" w:cs="Times New Roman"/>
          <w:sz w:val="24"/>
          <w:szCs w:val="24"/>
        </w:rPr>
        <w:lastRenderedPageBreak/>
        <w:t>opportunities when you join your conservation community through SCB Sections, Chapters, and Working Groups</w:t>
      </w:r>
      <w:r w:rsidR="005B4017">
        <w:rPr>
          <w:rFonts w:ascii="Times New Roman" w:hAnsi="Times New Roman" w:cs="Times New Roman"/>
          <w:sz w:val="24"/>
          <w:szCs w:val="24"/>
        </w:rPr>
        <w:t>.</w:t>
      </w:r>
    </w:p>
    <w:p w:rsidR="005B4017" w:rsidRDefault="005B4017" w:rsidP="006C5A84">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Cost:</w:t>
      </w:r>
    </w:p>
    <w:p w:rsidR="005B4017" w:rsidRPr="007D012A" w:rsidRDefault="005B4017" w:rsidP="006C5A84">
      <w:pPr>
        <w:spacing w:after="0" w:line="480" w:lineRule="auto"/>
        <w:contextualSpacing/>
        <w:rPr>
          <w:rFonts w:ascii="Times New Roman" w:hAnsi="Times New Roman" w:cs="Times New Roman"/>
          <w:sz w:val="24"/>
          <w:szCs w:val="24"/>
        </w:rPr>
      </w:pPr>
      <w:r>
        <w:rPr>
          <w:rStyle w:val="Strong"/>
          <w:rFonts w:ascii="DroidSansRegular" w:hAnsi="DroidSansRegular"/>
          <w:color w:val="444444"/>
          <w:sz w:val="18"/>
          <w:szCs w:val="18"/>
        </w:rPr>
        <w:t>Professional</w:t>
      </w:r>
      <w:r>
        <w:rPr>
          <w:rFonts w:ascii="DroidSansRegular" w:hAnsi="DroidSansRegular"/>
          <w:color w:val="444444"/>
        </w:rPr>
        <w:t> </w:t>
      </w:r>
      <w:r>
        <w:rPr>
          <w:rStyle w:val="Strong"/>
          <w:rFonts w:ascii="DroidSansRegular" w:hAnsi="DroidSansRegular"/>
          <w:color w:val="444444"/>
          <w:sz w:val="18"/>
          <w:szCs w:val="18"/>
        </w:rPr>
        <w:t>Student / Retired</w:t>
      </w:r>
      <w:r>
        <w:rPr>
          <w:rFonts w:ascii="DroidSansRegular" w:hAnsi="DroidSansRegular"/>
          <w:color w:val="444444"/>
          <w:sz w:val="18"/>
          <w:szCs w:val="18"/>
        </w:rPr>
        <w:t xml:space="preserve">      SCB </w:t>
      </w:r>
      <w:proofErr w:type="gramStart"/>
      <w:r>
        <w:rPr>
          <w:rFonts w:ascii="DroidSansRegular" w:hAnsi="DroidSansRegular"/>
          <w:color w:val="444444"/>
          <w:sz w:val="18"/>
          <w:szCs w:val="18"/>
        </w:rPr>
        <w:t>Membership  $</w:t>
      </w:r>
      <w:proofErr w:type="gramEnd"/>
      <w:r>
        <w:rPr>
          <w:rFonts w:ascii="DroidSansRegular" w:hAnsi="DroidSansRegular"/>
          <w:color w:val="444444"/>
          <w:sz w:val="18"/>
          <w:szCs w:val="18"/>
        </w:rPr>
        <w:t>80</w:t>
      </w:r>
      <w:r>
        <w:rPr>
          <w:rFonts w:ascii="DroidSansRegular" w:hAnsi="DroidSansRegular"/>
          <w:color w:val="444444"/>
        </w:rPr>
        <w:t> </w:t>
      </w:r>
      <w:r>
        <w:rPr>
          <w:rFonts w:ascii="DroidSansRegular" w:hAnsi="DroidSansRegular"/>
          <w:color w:val="444444"/>
          <w:sz w:val="18"/>
          <w:szCs w:val="18"/>
        </w:rPr>
        <w:t>$20      Membership + online delivery of</w:t>
      </w:r>
      <w:r>
        <w:rPr>
          <w:rStyle w:val="apple-converted-space"/>
          <w:rFonts w:ascii="DroidSansRegular" w:hAnsi="DroidSansRegular"/>
          <w:color w:val="444444"/>
          <w:sz w:val="18"/>
          <w:szCs w:val="18"/>
        </w:rPr>
        <w:t> </w:t>
      </w:r>
      <w:hyperlink r:id="rId10" w:history="1">
        <w:r>
          <w:rPr>
            <w:rStyle w:val="Emphasis"/>
            <w:rFonts w:ascii="DroidSansRegular" w:hAnsi="DroidSansRegular"/>
            <w:color w:val="993333"/>
            <w:sz w:val="18"/>
            <w:szCs w:val="18"/>
            <w:u w:val="single"/>
          </w:rPr>
          <w:t>Conservation Biology</w:t>
        </w:r>
      </w:hyperlink>
      <w:r>
        <w:rPr>
          <w:rFonts w:ascii="DroidSansRegular" w:hAnsi="DroidSansRegular"/>
          <w:color w:val="444444"/>
          <w:sz w:val="18"/>
          <w:szCs w:val="18"/>
        </w:rPr>
        <w:t>$150</w:t>
      </w:r>
      <w:r>
        <w:rPr>
          <w:rFonts w:ascii="DroidSansRegular" w:hAnsi="DroidSansRegular"/>
          <w:color w:val="444444"/>
        </w:rPr>
        <w:t> </w:t>
      </w:r>
      <w:r>
        <w:rPr>
          <w:rFonts w:ascii="DroidSansRegular" w:hAnsi="DroidSansRegular"/>
          <w:color w:val="444444"/>
          <w:sz w:val="18"/>
          <w:szCs w:val="18"/>
        </w:rPr>
        <w:t>$90      Membership</w:t>
      </w:r>
      <w:r>
        <w:rPr>
          <w:rStyle w:val="apple-converted-space"/>
          <w:rFonts w:ascii="DroidSansRegular" w:hAnsi="DroidSansRegular"/>
          <w:color w:val="444444"/>
          <w:sz w:val="18"/>
          <w:szCs w:val="18"/>
        </w:rPr>
        <w:t> </w:t>
      </w:r>
      <w:r>
        <w:rPr>
          <w:rFonts w:ascii="DroidSansRegular" w:hAnsi="DroidSansRegular"/>
          <w:color w:val="444444"/>
          <w:sz w:val="18"/>
          <w:szCs w:val="18"/>
        </w:rPr>
        <w:t>+ print and online delivery of</w:t>
      </w:r>
      <w:r>
        <w:rPr>
          <w:rStyle w:val="apple-converted-space"/>
          <w:rFonts w:ascii="DroidSansRegular" w:hAnsi="DroidSansRegular"/>
          <w:color w:val="444444"/>
          <w:sz w:val="18"/>
          <w:szCs w:val="18"/>
        </w:rPr>
        <w:t> </w:t>
      </w:r>
      <w:hyperlink r:id="rId11" w:history="1">
        <w:r>
          <w:rPr>
            <w:rStyle w:val="Emphasis"/>
            <w:rFonts w:ascii="DroidSansRegular" w:hAnsi="DroidSansRegular"/>
            <w:color w:val="993333"/>
            <w:sz w:val="18"/>
            <w:szCs w:val="18"/>
            <w:u w:val="single"/>
          </w:rPr>
          <w:t>Conservation Biology</w:t>
        </w:r>
      </w:hyperlink>
      <w:r>
        <w:rPr>
          <w:rFonts w:ascii="DroidSansRegular" w:hAnsi="DroidSansRegular"/>
          <w:color w:val="444444"/>
          <w:sz w:val="18"/>
          <w:szCs w:val="18"/>
        </w:rPr>
        <w:t>$170</w:t>
      </w:r>
      <w:r>
        <w:rPr>
          <w:rFonts w:ascii="DroidSansRegular" w:hAnsi="DroidSansRegular"/>
          <w:color w:val="444444"/>
        </w:rPr>
        <w:t> </w:t>
      </w:r>
      <w:r>
        <w:rPr>
          <w:rFonts w:ascii="DroidSansRegular" w:hAnsi="DroidSansRegular"/>
          <w:color w:val="444444"/>
          <w:sz w:val="18"/>
          <w:szCs w:val="18"/>
        </w:rPr>
        <w:t>$110</w:t>
      </w:r>
    </w:p>
    <w:p w:rsidR="006215BE" w:rsidRPr="006215BE" w:rsidRDefault="006215BE" w:rsidP="00D35669">
      <w:pPr>
        <w:spacing w:after="0" w:line="480" w:lineRule="auto"/>
        <w:contextualSpacing/>
        <w:rPr>
          <w:rFonts w:ascii="Times New Roman" w:hAnsi="Times New Roman" w:cs="Times New Roman"/>
          <w:sz w:val="24"/>
          <w:szCs w:val="24"/>
        </w:rPr>
      </w:pPr>
    </w:p>
    <w:p w:rsidR="00F00A69" w:rsidRPr="00F00A69" w:rsidRDefault="00F00A69">
      <w:pPr>
        <w:rPr>
          <w:rFonts w:ascii="Times New Roman" w:hAnsi="Times New Roman" w:cs="Times New Roman"/>
          <w:sz w:val="24"/>
          <w:szCs w:val="24"/>
        </w:rPr>
      </w:pPr>
    </w:p>
    <w:sectPr w:rsidR="00F00A69" w:rsidRPr="00F00A69">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FC3" w:rsidRDefault="003A5FC3" w:rsidP="003A5FC3">
      <w:pPr>
        <w:spacing w:after="0" w:line="240" w:lineRule="auto"/>
      </w:pPr>
      <w:r>
        <w:separator/>
      </w:r>
    </w:p>
  </w:endnote>
  <w:endnote w:type="continuationSeparator" w:id="0">
    <w:p w:rsidR="003A5FC3" w:rsidRDefault="003A5FC3" w:rsidP="003A5F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DroidSansRegular">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C3" w:rsidRDefault="003A5FC3">
    <w:pPr>
      <w:pStyle w:val="Footer"/>
    </w:pPr>
    <w:proofErr w:type="spellStart"/>
    <w:r>
      <w:t>Donielle</w:t>
    </w:r>
    <w:proofErr w:type="spellEnd"/>
    <w:r>
      <w:t xml:space="preserve"> Tucker </w:t>
    </w:r>
  </w:p>
  <w:p w:rsidR="003A5FC3" w:rsidRDefault="003A5FC3">
    <w:pPr>
      <w:pStyle w:val="Footer"/>
    </w:pPr>
    <w:r>
      <w:t>EDUS 516</w:t>
    </w:r>
  </w:p>
  <w:p w:rsidR="003A5FC3" w:rsidRDefault="003A5F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FC3" w:rsidRDefault="003A5FC3" w:rsidP="003A5FC3">
      <w:pPr>
        <w:spacing w:after="0" w:line="240" w:lineRule="auto"/>
      </w:pPr>
      <w:r>
        <w:separator/>
      </w:r>
    </w:p>
  </w:footnote>
  <w:footnote w:type="continuationSeparator" w:id="0">
    <w:p w:rsidR="003A5FC3" w:rsidRDefault="003A5FC3" w:rsidP="003A5F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A69"/>
    <w:rsid w:val="000D6C9B"/>
    <w:rsid w:val="000F13FF"/>
    <w:rsid w:val="00205319"/>
    <w:rsid w:val="00327938"/>
    <w:rsid w:val="00341B1C"/>
    <w:rsid w:val="003A5FC3"/>
    <w:rsid w:val="00425EB4"/>
    <w:rsid w:val="00574A8C"/>
    <w:rsid w:val="005B4017"/>
    <w:rsid w:val="005F2D58"/>
    <w:rsid w:val="006215BE"/>
    <w:rsid w:val="0064440C"/>
    <w:rsid w:val="006C5A84"/>
    <w:rsid w:val="00763CFC"/>
    <w:rsid w:val="007A4F47"/>
    <w:rsid w:val="007D012A"/>
    <w:rsid w:val="0083300D"/>
    <w:rsid w:val="008728FD"/>
    <w:rsid w:val="00931714"/>
    <w:rsid w:val="009C3809"/>
    <w:rsid w:val="00A66638"/>
    <w:rsid w:val="00AD1B93"/>
    <w:rsid w:val="00C168FB"/>
    <w:rsid w:val="00C40D98"/>
    <w:rsid w:val="00C6460D"/>
    <w:rsid w:val="00C92B4D"/>
    <w:rsid w:val="00CC0B99"/>
    <w:rsid w:val="00D35669"/>
    <w:rsid w:val="00DD22AF"/>
    <w:rsid w:val="00F00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300D"/>
    <w:rPr>
      <w:color w:val="0000FF" w:themeColor="hyperlink"/>
      <w:u w:val="single"/>
    </w:rPr>
  </w:style>
  <w:style w:type="character" w:styleId="Strong">
    <w:name w:val="Strong"/>
    <w:basedOn w:val="DefaultParagraphFont"/>
    <w:uiPriority w:val="22"/>
    <w:qFormat/>
    <w:rsid w:val="005B4017"/>
    <w:rPr>
      <w:b/>
      <w:bCs/>
    </w:rPr>
  </w:style>
  <w:style w:type="character" w:customStyle="1" w:styleId="apple-converted-space">
    <w:name w:val="apple-converted-space"/>
    <w:basedOn w:val="DefaultParagraphFont"/>
    <w:rsid w:val="005B4017"/>
  </w:style>
  <w:style w:type="character" w:styleId="Emphasis">
    <w:name w:val="Emphasis"/>
    <w:basedOn w:val="DefaultParagraphFont"/>
    <w:uiPriority w:val="20"/>
    <w:qFormat/>
    <w:rsid w:val="005B4017"/>
    <w:rPr>
      <w:i/>
      <w:iCs/>
    </w:rPr>
  </w:style>
  <w:style w:type="paragraph" w:styleId="Header">
    <w:name w:val="header"/>
    <w:basedOn w:val="Normal"/>
    <w:link w:val="HeaderChar"/>
    <w:uiPriority w:val="99"/>
    <w:unhideWhenUsed/>
    <w:rsid w:val="003A5F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FC3"/>
  </w:style>
  <w:style w:type="paragraph" w:styleId="Footer">
    <w:name w:val="footer"/>
    <w:basedOn w:val="Normal"/>
    <w:link w:val="FooterChar"/>
    <w:uiPriority w:val="99"/>
    <w:unhideWhenUsed/>
    <w:rsid w:val="003A5F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FC3"/>
  </w:style>
  <w:style w:type="paragraph" w:styleId="BalloonText">
    <w:name w:val="Balloon Text"/>
    <w:basedOn w:val="Normal"/>
    <w:link w:val="BalloonTextChar"/>
    <w:uiPriority w:val="99"/>
    <w:semiHidden/>
    <w:unhideWhenUsed/>
    <w:rsid w:val="003A5F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5F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300D"/>
    <w:rPr>
      <w:color w:val="0000FF" w:themeColor="hyperlink"/>
      <w:u w:val="single"/>
    </w:rPr>
  </w:style>
  <w:style w:type="character" w:styleId="Strong">
    <w:name w:val="Strong"/>
    <w:basedOn w:val="DefaultParagraphFont"/>
    <w:uiPriority w:val="22"/>
    <w:qFormat/>
    <w:rsid w:val="005B4017"/>
    <w:rPr>
      <w:b/>
      <w:bCs/>
    </w:rPr>
  </w:style>
  <w:style w:type="character" w:customStyle="1" w:styleId="apple-converted-space">
    <w:name w:val="apple-converted-space"/>
    <w:basedOn w:val="DefaultParagraphFont"/>
    <w:rsid w:val="005B4017"/>
  </w:style>
  <w:style w:type="character" w:styleId="Emphasis">
    <w:name w:val="Emphasis"/>
    <w:basedOn w:val="DefaultParagraphFont"/>
    <w:uiPriority w:val="20"/>
    <w:qFormat/>
    <w:rsid w:val="005B4017"/>
    <w:rPr>
      <w:i/>
      <w:iCs/>
    </w:rPr>
  </w:style>
  <w:style w:type="paragraph" w:styleId="Header">
    <w:name w:val="header"/>
    <w:basedOn w:val="Normal"/>
    <w:link w:val="HeaderChar"/>
    <w:uiPriority w:val="99"/>
    <w:unhideWhenUsed/>
    <w:rsid w:val="003A5F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FC3"/>
  </w:style>
  <w:style w:type="paragraph" w:styleId="Footer">
    <w:name w:val="footer"/>
    <w:basedOn w:val="Normal"/>
    <w:link w:val="FooterChar"/>
    <w:uiPriority w:val="99"/>
    <w:unhideWhenUsed/>
    <w:rsid w:val="003A5F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FC3"/>
  </w:style>
  <w:style w:type="paragraph" w:styleId="BalloonText">
    <w:name w:val="Balloon Text"/>
    <w:basedOn w:val="Normal"/>
    <w:link w:val="BalloonTextChar"/>
    <w:uiPriority w:val="99"/>
    <w:semiHidden/>
    <w:unhideWhenUsed/>
    <w:rsid w:val="003A5F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5F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cb.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abt.org/websites/institution/index.php?p=1" TargetMode="External"/><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conbio.org/publications/conservation-biology" TargetMode="External"/><Relationship Id="rId5" Type="http://schemas.openxmlformats.org/officeDocument/2006/relationships/footnotes" Target="footnotes.xml"/><Relationship Id="rId10" Type="http://schemas.openxmlformats.org/officeDocument/2006/relationships/hyperlink" Target="http://www.conbio.org/publications/conservation-biology" TargetMode="External"/><Relationship Id="rId4" Type="http://schemas.openxmlformats.org/officeDocument/2006/relationships/webSettings" Target="webSettings.xml"/><Relationship Id="rId9" Type="http://schemas.openxmlformats.org/officeDocument/2006/relationships/hyperlink" Target="http://www.conbio.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4</Pages>
  <Words>787</Words>
  <Characters>4487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Holy Family University</Company>
  <LinksUpToDate>false</LinksUpToDate>
  <CharactersWithSpaces>5264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Mrs. Donielle Lee Tucker</dc:creator>
  <cp:keywords/>
  <dc:description/>
  <cp:lastModifiedBy>Mrs. Donielle Lee Tucker</cp:lastModifiedBy>
  <cp:revision>28</cp:revision>
  <dcterms:created xsi:type="dcterms:W3CDTF">2013-01-24T23:55:00Z</dcterms:created>
  <dcterms:modified xsi:type="dcterms:W3CDTF">2013-01-25T00:56:00Z</dcterms:modified>
</cp:coreProperties>
</file>